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5E" w:rsidRPr="00DF139C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</w:t>
      </w:r>
      <w:r w:rsidR="00DF139C">
        <w:rPr>
          <w:rFonts w:ascii="Times New Roman" w:eastAsia="Times New Roman" w:hAnsi="Times New Roman"/>
          <w:sz w:val="28"/>
          <w:szCs w:val="28"/>
          <w:lang w:val="en-US" w:eastAsia="ru-RU"/>
        </w:rPr>
        <w:t>4</w:t>
      </w:r>
      <w:bookmarkStart w:id="0" w:name="_GoBack"/>
      <w:bookmarkEnd w:id="0"/>
    </w:p>
    <w:p w:rsidR="00493A07" w:rsidRPr="003F6FBB" w:rsidRDefault="002D345E" w:rsidP="00493A07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 w:rsidRPr="009B279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спільного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засідання постійн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их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комісі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 </w:t>
      </w:r>
      <w:r w:rsidR="00493A07" w:rsidRPr="001C73FD">
        <w:rPr>
          <w:rFonts w:ascii="Times New Roman" w:hAnsi="Times New Roman"/>
          <w:sz w:val="28"/>
          <w:szCs w:val="28"/>
          <w:lang w:val="uk-UA" w:eastAsia="ru-RU"/>
        </w:rPr>
        <w:t>земельних питань, еколог</w:t>
      </w:r>
      <w:r w:rsidR="00493A07">
        <w:rPr>
          <w:rFonts w:ascii="Times New Roman" w:hAnsi="Times New Roman"/>
          <w:sz w:val="28"/>
          <w:szCs w:val="28"/>
          <w:lang w:val="uk-UA" w:eastAsia="ru-RU"/>
        </w:rPr>
        <w:t>ії та агропромислового розвитку</w:t>
      </w:r>
      <w:r w:rsidR="00C251A0">
        <w:rPr>
          <w:rFonts w:ascii="Times New Roman" w:hAnsi="Times New Roman"/>
          <w:sz w:val="28"/>
          <w:szCs w:val="28"/>
          <w:lang w:val="uk-UA" w:eastAsia="ru-RU"/>
        </w:rPr>
        <w:t>,</w:t>
      </w:r>
      <w:r w:rsidR="001B6E8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1B6E8F" w:rsidRPr="001B6E8F">
        <w:rPr>
          <w:rFonts w:ascii="Times New Roman" w:hAnsi="Times New Roman"/>
          <w:sz w:val="28"/>
          <w:szCs w:val="28"/>
          <w:lang w:val="uk-UA"/>
        </w:rPr>
        <w:t xml:space="preserve">з гуманітарних </w:t>
      </w:r>
      <w:r w:rsidR="001B6E8F" w:rsidRPr="009B7FC5">
        <w:rPr>
          <w:rFonts w:ascii="Times New Roman" w:hAnsi="Times New Roman"/>
          <w:sz w:val="28"/>
          <w:szCs w:val="28"/>
          <w:lang w:val="uk-UA"/>
        </w:rPr>
        <w:t xml:space="preserve">питань та соціального захисту населення </w:t>
      </w:r>
      <w:r w:rsidR="00F01C42">
        <w:rPr>
          <w:rFonts w:ascii="Times New Roman" w:hAnsi="Times New Roman"/>
          <w:sz w:val="28"/>
          <w:szCs w:val="28"/>
          <w:lang w:val="uk-UA"/>
        </w:rPr>
        <w:t xml:space="preserve">і з питань законності та боротьби зі злочинністю </w:t>
      </w:r>
      <w:r w:rsidR="00F01C42" w:rsidRPr="009B7FC5">
        <w:rPr>
          <w:rFonts w:ascii="Times New Roman" w:hAnsi="Times New Roman"/>
          <w:sz w:val="28"/>
          <w:szCs w:val="28"/>
          <w:lang w:val="uk-UA"/>
        </w:rPr>
        <w:t>Василівської районної ради</w:t>
      </w:r>
      <w:r w:rsidR="00F01C42">
        <w:rPr>
          <w:rFonts w:ascii="Times New Roman" w:hAnsi="Times New Roman"/>
          <w:sz w:val="28"/>
          <w:szCs w:val="28"/>
          <w:lang w:val="uk-UA"/>
        </w:rPr>
        <w:t xml:space="preserve"> Запорізької області</w:t>
      </w:r>
    </w:p>
    <w:p w:rsidR="002D345E" w:rsidRPr="003F6FBB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                               </w:t>
      </w:r>
      <w:r w:rsidR="008E0182" w:rsidRPr="003F6FBB">
        <w:rPr>
          <w:rFonts w:ascii="Times New Roman" w:eastAsia="Times New Roman" w:hAnsi="Times New Roman"/>
          <w:sz w:val="28"/>
          <w:szCs w:val="28"/>
          <w:lang w:val="uk-UA"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E0182" w:rsidRPr="003F6FBB">
        <w:rPr>
          <w:rFonts w:ascii="Times New Roman" w:eastAsia="Times New Roman" w:hAnsi="Times New Roman"/>
          <w:sz w:val="28"/>
          <w:szCs w:val="28"/>
          <w:lang w:val="uk-UA" w:eastAsia="ru-RU"/>
        </w:rPr>
        <w:t>листопада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2021 р.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</w:t>
      </w:r>
      <w:r w:rsidR="00643966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-00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</w:t>
      </w:r>
      <w:r w:rsidR="00C251A0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</w:p>
    <w:p w:rsidR="002D345E" w:rsidRDefault="002D345E" w:rsidP="002D345E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2D345E" w:rsidRDefault="002D345E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8E0182" w:rsidRDefault="0081131A" w:rsidP="008E0182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</w:t>
      </w:r>
      <w:r w:rsidR="00E64BC3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БОЙЧЕНКО Л.І.</w:t>
      </w:r>
      <w:r w:rsidR="00B50A51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64BC3" w:rsidRPr="001C73F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E0182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СОКОЛОВСЬКИЙ А.М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.,</w:t>
      </w:r>
      <w:r w:rsidR="008E0182"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ІВАШКОВ С.О., БАЛАХОВЦЕВ О.М., ГРЄШИЛОВ О.В., МАРИНЕНКО А.П., </w:t>
      </w:r>
      <w:r w:rsidR="001B6E8F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К</w:t>
      </w:r>
      <w:r w:rsidR="00BF6955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О</w:t>
      </w:r>
      <w:r w:rsidR="001B6E8F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Л</w:t>
      </w:r>
      <w:r w:rsidR="00BF6955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ОМОЄЦЬ Л.Л.,</w:t>
      </w:r>
      <w:r w:rsidR="001B6E8F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Т</w:t>
      </w:r>
      <w:r w:rsidR="00BF6955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КАЧУК</w:t>
      </w:r>
      <w:r w:rsidR="001B6E8F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О.М.,</w:t>
      </w:r>
      <w:r w:rsidR="008E0182" w:rsidRPr="00C251A0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РОМАШКО О.В</w:t>
      </w:r>
      <w:r w:rsidR="00D9753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</w:p>
    <w:p w:rsidR="00D97531" w:rsidRPr="00E64BC3" w:rsidRDefault="00D97531" w:rsidP="008E018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E0182" w:rsidRDefault="005058FA" w:rsidP="006A3804">
      <w:pPr>
        <w:ind w:right="-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Відсутні: </w:t>
      </w:r>
      <w:r w:rsidR="005F59D6">
        <w:rPr>
          <w:rFonts w:ascii="Times New Roman" w:eastAsia="Times New Roman" w:hAnsi="Times New Roman"/>
          <w:sz w:val="28"/>
          <w:szCs w:val="28"/>
          <w:lang w:val="uk-UA" w:eastAsia="ru-RU"/>
        </w:rPr>
        <w:t>ДОБИЧИНА Л.В.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КОЛОДКО А.А.,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ВОЛКОВ А.А.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, КИСЛЕНКО Ю.В.</w:t>
      </w:r>
      <w:r w:rsidR="008E0182" w:rsidRPr="008E01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ДУНАЄВ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О.Є.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ЛЬЧЕНКО 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>Н.В.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АКУЛА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М.Ю., М</w:t>
      </w:r>
      <w:r w:rsidR="008E0182">
        <w:rPr>
          <w:rFonts w:ascii="Times New Roman" w:eastAsia="Times New Roman" w:hAnsi="Times New Roman"/>
          <w:sz w:val="28"/>
          <w:szCs w:val="28"/>
          <w:lang w:val="uk-UA" w:eastAsia="ru-RU"/>
        </w:rPr>
        <w:t>ИРОНОВА</w:t>
      </w:r>
      <w:r w:rsidR="008E0182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І.М.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,КОНДРАТЄВА Н.А., МАСЛОВ О.О.</w:t>
      </w:r>
    </w:p>
    <w:p w:rsidR="002D345E" w:rsidRDefault="0037074D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2D34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апрошені: </w:t>
      </w:r>
    </w:p>
    <w:p w:rsidR="00967568" w:rsidRDefault="00967568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МАКСИМЕНКО О.М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–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староста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села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</w:t>
      </w:r>
      <w:r w:rsidR="00B50A51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мо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ського</w:t>
      </w:r>
      <w:r w:rsidR="00296399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BF6955" w:rsidRPr="00BF6955" w:rsidRDefault="00296399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ТРИЧЕВА</w:t>
      </w:r>
      <w:r w:rsidR="00BF6955"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О.А.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 w:rsidR="00BF6955" w:rsidRPr="00BF6955">
        <w:rPr>
          <w:color w:val="000000"/>
          <w:sz w:val="28"/>
          <w:szCs w:val="28"/>
          <w:lang w:val="uk-UA"/>
        </w:rPr>
        <w:t xml:space="preserve"> </w:t>
      </w:r>
      <w:r w:rsidRPr="00296399">
        <w:rPr>
          <w:rFonts w:ascii="Times New Roman" w:hAnsi="Times New Roman"/>
          <w:color w:val="000000"/>
          <w:sz w:val="28"/>
          <w:szCs w:val="28"/>
          <w:lang w:val="uk-UA"/>
        </w:rPr>
        <w:t xml:space="preserve">заступник </w:t>
      </w:r>
      <w:r w:rsidR="00BF6955" w:rsidRPr="00BF6955">
        <w:rPr>
          <w:rFonts w:ascii="Times New Roman" w:hAnsi="Times New Roman"/>
          <w:color w:val="000000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BF6955"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 управління соціального захисту населення Василівської районної державної адміністрації.</w:t>
      </w:r>
    </w:p>
    <w:p w:rsidR="001B6E8F" w:rsidRPr="00BF6955" w:rsidRDefault="001B6E8F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Pr="00D97531" w:rsidRDefault="002D345E" w:rsidP="00BD322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розгляд питань:</w:t>
      </w: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1) Про звернення депутатів Василівської районної ради Запорізької області до Верховної Ради України та Кабінету Міністрів України щодо соціально-економічного захисту громадян України під час проходження опалювального сезону 2021-2022 років та справедливу тарифікацію опалення та постачання гарячої води.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2) Про звернення депутатів Василівської районної ради Запорізької області до Президента України, Верховної Ради України та Кабінету Міністрів України щодо вжити термінових заходів з поліпшення соціального стану людей пенсійного віку.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3) Про звернення депутатів Василівської районної ради Запорізької області до Верховної Ради України щодо ратифікації Конвенції Ради Європи про запобігання насильству стосовно жінок і домашньому насильству та боротьбу із цими явищами.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>4) Про затвердження звіту щодо виконання місцевого бюджету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Василівського району за 9 місяців 2021 року.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lastRenderedPageBreak/>
        <w:t>5) Про внесення змін до рішення від 18.11.2020 №6 «Про Програму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>соціально-економічного та культурного розвитку Василівського району на 2021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рік».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>6) Про внесення змін до рішення районної ради від 19.03.2021 р. № 4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>«Про районну Програму соціального захисту фізичних осіб, які надають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>соціальні послуги з догляду на непрофесійній основі на території Василівського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району на 2021 рік».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>7) Про Програму утримання виконавчого апарату Василівської районної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ради Запорізької області на 2022 рік.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>8) Про внесення змін до рішення районної ради від 23.12.2020 № 1 «Про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>місцевий бюджет Василівського району на 2021 рік (08302200000)» (зі змінами)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9) Про припинення шляхом ліквідації ВАСИЛІВСЬКОЇ РАЙОННОЇ ВИБОРЧОЇ КОМІСІЇ ЗАПОРІЗЬКОЇ ОБЛАСТІ.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10) Про припинення шляхом ліквідації ВЕЛИКОБІЛОЗЕРСЬКОЇ РАЙОННОЇ ВИБОРЧОЇ КОМІСІЇ ЗАПОРІЗЬКОЇ ОБЛАСТІ.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11) Про припинення шляхом ліквідації КАМ'ЯНСЬКО-ДНІПРОВСЬКОЇ РАЙОННОЇ ВИБОРЧОЇ КОМІСІЇ ЗАПОРІЗЬКОЇ ОБЛАСТІ.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12) Про припинення шляхом ліквідації МИХАЙЛІВСЬКОЇ РАЙОННОЇ ВИБОРЧОЇ КОМІСІЇ ЗАПОРІЗЬКОЇ ОБЛАСТІ. </w:t>
      </w:r>
    </w:p>
    <w:p w:rsidR="006A3804" w:rsidRP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>13) Про погодження проєкту землеустрою щодо встановлення (зміни)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меж села Приморське Василівського району Запорізької області. </w:t>
      </w:r>
    </w:p>
    <w:p w:rsidR="00D97531" w:rsidRPr="006A3804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6A3804" w:rsidRDefault="006A3804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A3804">
        <w:rPr>
          <w:rFonts w:ascii="Times New Roman" w:eastAsiaTheme="minorHAnsi" w:hAnsi="Times New Roman"/>
          <w:sz w:val="28"/>
          <w:szCs w:val="28"/>
        </w:rPr>
        <w:t>14) Про структуру, штатну чисельність та умови оплати праці працівників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 xml:space="preserve">виконавчого апарату районної ради. </w:t>
      </w:r>
    </w:p>
    <w:p w:rsidR="00D97531" w:rsidRPr="00D97531" w:rsidRDefault="00D97531" w:rsidP="006A3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</w:p>
    <w:p w:rsidR="00D97531" w:rsidRDefault="00D97531" w:rsidP="00D97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Theme="minorHAnsi" w:hAnsi="Times New Roman"/>
          <w:sz w:val="28"/>
          <w:szCs w:val="28"/>
          <w:lang w:val="uk-UA"/>
        </w:rPr>
        <w:t xml:space="preserve"> З питаннями черги денної ознайомили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МАКСИМЕНКО О.М. – староста села Проморського, ТРИЧЕВА</w:t>
      </w:r>
      <w:r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О.А.–</w:t>
      </w:r>
      <w:r w:rsidRPr="00BF6955">
        <w:rPr>
          <w:color w:val="000000"/>
          <w:sz w:val="28"/>
          <w:szCs w:val="28"/>
          <w:lang w:val="uk-UA"/>
        </w:rPr>
        <w:t xml:space="preserve"> </w:t>
      </w:r>
      <w:r w:rsidRPr="00296399">
        <w:rPr>
          <w:rFonts w:ascii="Times New Roman" w:hAnsi="Times New Roman"/>
          <w:color w:val="000000"/>
          <w:sz w:val="28"/>
          <w:szCs w:val="28"/>
          <w:lang w:val="uk-UA"/>
        </w:rPr>
        <w:t xml:space="preserve">заступник </w:t>
      </w:r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 управління соціального захисту населення Василівської 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айонної державної адміністрації, БОЙЧЕНКО Л.І. і РОМАШКО О.В.  депутати районної ради, ПЛЮЙКО Н.О.</w:t>
      </w:r>
      <w:r w:rsidRPr="00D97531">
        <w:rPr>
          <w:rFonts w:ascii="Times New Roman" w:eastAsiaTheme="minorHAnsi" w:hAnsi="Times New Roman"/>
          <w:sz w:val="28"/>
          <w:szCs w:val="28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>начальник відділу забезпечення діяльності ради виконавчого</w:t>
      </w:r>
      <w:r w:rsidRPr="006A3804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6A3804">
        <w:rPr>
          <w:rFonts w:ascii="Times New Roman" w:eastAsiaTheme="minorHAnsi" w:hAnsi="Times New Roman"/>
          <w:sz w:val="28"/>
          <w:szCs w:val="28"/>
        </w:rPr>
        <w:t>апарату районної ради.</w:t>
      </w:r>
    </w:p>
    <w:p w:rsidR="00D97531" w:rsidRDefault="00D97531" w:rsidP="00D97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2D345E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860FEE" w:rsidRPr="007E4334" w:rsidRDefault="00860FEE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60FEE" w:rsidRPr="00860FEE" w:rsidRDefault="00860FEE" w:rsidP="00860FE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є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кт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ами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рішення.</w:t>
      </w:r>
    </w:p>
    <w:p w:rsidR="00860FEE" w:rsidRPr="00860FEE" w:rsidRDefault="00860FEE" w:rsidP="00860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є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кт</w:t>
      </w:r>
      <w:r w:rsidR="00D97531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розгляд сесії.</w:t>
      </w:r>
    </w:p>
    <w:p w:rsidR="00860FEE" w:rsidRDefault="00860FE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Голосували:</w:t>
      </w:r>
    </w:p>
    <w:p w:rsidR="00860FEE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</w:t>
      </w:r>
      <w:r w:rsidR="00860FEE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A3804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</w:p>
    <w:p w:rsidR="002D345E" w:rsidRPr="003E1F2D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2D345E" w:rsidRPr="003E1F2D" w:rsidRDefault="002D345E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A05B26" w:rsidRDefault="00A05B26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416EE0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Ліана БОЙЧЕНКО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68E3" w:rsidRDefault="00F168E3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168E3" w:rsidRDefault="00B50A51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Заступник  комісії                                                        Анатолій МАРИНЕНКО</w:t>
      </w:r>
    </w:p>
    <w:p w:rsidR="00B50A51" w:rsidRDefault="00B50A51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50A51" w:rsidRDefault="00B50A51" w:rsidP="00B50A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Заступник  комісії                                                        Людмила КОЛОМОЄЦЬ</w:t>
      </w:r>
    </w:p>
    <w:p w:rsidR="00B50A51" w:rsidRDefault="00B50A51" w:rsidP="00B50A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416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4334" w:rsidRDefault="007E4334" w:rsidP="00416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64954" w:rsidRPr="00416EE0" w:rsidRDefault="00A64954">
      <w:pPr>
        <w:rPr>
          <w:lang w:val="uk-UA"/>
        </w:rPr>
      </w:pPr>
    </w:p>
    <w:sectPr w:rsidR="00A64954" w:rsidRPr="00416EE0" w:rsidSect="002D345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065DE"/>
    <w:multiLevelType w:val="hybridMultilevel"/>
    <w:tmpl w:val="EEC0DDB0"/>
    <w:lvl w:ilvl="0" w:tplc="BD1E9F76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DD6365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FE"/>
    <w:rsid w:val="000537B2"/>
    <w:rsid w:val="001671A5"/>
    <w:rsid w:val="001B6E8F"/>
    <w:rsid w:val="001C73FD"/>
    <w:rsid w:val="001E2E5D"/>
    <w:rsid w:val="002311D4"/>
    <w:rsid w:val="002765D7"/>
    <w:rsid w:val="002841C8"/>
    <w:rsid w:val="00296399"/>
    <w:rsid w:val="002C1C65"/>
    <w:rsid w:val="002D345E"/>
    <w:rsid w:val="00316CFE"/>
    <w:rsid w:val="0037074D"/>
    <w:rsid w:val="003A3FB6"/>
    <w:rsid w:val="003B0EF2"/>
    <w:rsid w:val="003E1F2D"/>
    <w:rsid w:val="003F6FBB"/>
    <w:rsid w:val="00401936"/>
    <w:rsid w:val="00416EE0"/>
    <w:rsid w:val="00493A07"/>
    <w:rsid w:val="005058FA"/>
    <w:rsid w:val="005A7FD8"/>
    <w:rsid w:val="005E38BC"/>
    <w:rsid w:val="005F59D6"/>
    <w:rsid w:val="00643966"/>
    <w:rsid w:val="006622C7"/>
    <w:rsid w:val="00684C36"/>
    <w:rsid w:val="006A3804"/>
    <w:rsid w:val="006A51A3"/>
    <w:rsid w:val="006B6648"/>
    <w:rsid w:val="00701A05"/>
    <w:rsid w:val="007E4334"/>
    <w:rsid w:val="00800AF0"/>
    <w:rsid w:val="0081131A"/>
    <w:rsid w:val="00860FEE"/>
    <w:rsid w:val="00887DB3"/>
    <w:rsid w:val="0089435E"/>
    <w:rsid w:val="0089709F"/>
    <w:rsid w:val="008A381F"/>
    <w:rsid w:val="008D559E"/>
    <w:rsid w:val="008E0182"/>
    <w:rsid w:val="00917C55"/>
    <w:rsid w:val="00930E9E"/>
    <w:rsid w:val="009571F3"/>
    <w:rsid w:val="00967568"/>
    <w:rsid w:val="009806A0"/>
    <w:rsid w:val="009B2795"/>
    <w:rsid w:val="009B5A0F"/>
    <w:rsid w:val="009B7FC5"/>
    <w:rsid w:val="009D7FD0"/>
    <w:rsid w:val="009F05D4"/>
    <w:rsid w:val="00A017B8"/>
    <w:rsid w:val="00A05B26"/>
    <w:rsid w:val="00A64954"/>
    <w:rsid w:val="00B50A51"/>
    <w:rsid w:val="00BB7952"/>
    <w:rsid w:val="00BD322E"/>
    <w:rsid w:val="00BF6955"/>
    <w:rsid w:val="00C12EC1"/>
    <w:rsid w:val="00C251A0"/>
    <w:rsid w:val="00C30758"/>
    <w:rsid w:val="00C56F1F"/>
    <w:rsid w:val="00CC7E28"/>
    <w:rsid w:val="00D735AB"/>
    <w:rsid w:val="00D97531"/>
    <w:rsid w:val="00DF139C"/>
    <w:rsid w:val="00E64BC3"/>
    <w:rsid w:val="00E677DD"/>
    <w:rsid w:val="00E96C2A"/>
    <w:rsid w:val="00F01C42"/>
    <w:rsid w:val="00F168E3"/>
    <w:rsid w:val="00F2515C"/>
    <w:rsid w:val="00F8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917C55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BF69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F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917C55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BF69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F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620FA-B7F5-4165-8D2B-51A81299F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2021-11-18T11:53:00Z</cp:lastPrinted>
  <dcterms:created xsi:type="dcterms:W3CDTF">2021-07-08T10:24:00Z</dcterms:created>
  <dcterms:modified xsi:type="dcterms:W3CDTF">2021-11-18T12:26:00Z</dcterms:modified>
</cp:coreProperties>
</file>