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D2E" w:rsidRDefault="00B20D2E" w:rsidP="00B20D2E">
      <w:pPr>
        <w:spacing w:after="0" w:line="240" w:lineRule="auto"/>
        <w:ind w:right="-39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Picture.8" ShapeID="_x0000_i1025" DrawAspect="Content" ObjectID="_1672229776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B20D2E" w:rsidTr="00B20D2E">
        <w:tc>
          <w:tcPr>
            <w:tcW w:w="2306" w:type="dxa"/>
          </w:tcPr>
          <w:p w:rsidR="00B20D2E" w:rsidRDefault="00B20D2E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</w:tcPr>
          <w:p w:rsidR="00B20D2E" w:rsidRDefault="00B20D2E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B20D2E" w:rsidTr="00B20D2E">
        <w:tc>
          <w:tcPr>
            <w:tcW w:w="2306" w:type="dxa"/>
          </w:tcPr>
          <w:p w:rsidR="00B20D2E" w:rsidRDefault="00B20D2E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B20D2E" w:rsidRDefault="00B20D2E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ВАСИЛІВСЬКА РАЙОННА РАДА</w:t>
            </w:r>
          </w:p>
          <w:p w:rsidR="00B20D2E" w:rsidRDefault="00B20D2E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ЗАПОРІЗЬКОЇ ОБЛАСТІ</w:t>
            </w:r>
          </w:p>
        </w:tc>
      </w:tr>
      <w:tr w:rsidR="00B20D2E" w:rsidTr="00B20D2E">
        <w:trPr>
          <w:trHeight w:val="683"/>
        </w:trPr>
        <w:tc>
          <w:tcPr>
            <w:tcW w:w="2306" w:type="dxa"/>
          </w:tcPr>
          <w:p w:rsidR="00B20D2E" w:rsidRDefault="00B20D2E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B20D2E" w:rsidRDefault="00B20D2E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восьмого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скликання</w:t>
            </w:r>
            <w:proofErr w:type="spellEnd"/>
          </w:p>
          <w:p w:rsidR="00B20D2E" w:rsidRDefault="00B20D2E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третя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сесія</w:t>
            </w:r>
            <w:proofErr w:type="spellEnd"/>
          </w:p>
          <w:p w:rsidR="00B20D2E" w:rsidRDefault="00B20D2E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(позачергова)</w:t>
            </w:r>
          </w:p>
        </w:tc>
      </w:tr>
      <w:tr w:rsidR="00B20D2E" w:rsidTr="00B20D2E">
        <w:tc>
          <w:tcPr>
            <w:tcW w:w="2306" w:type="dxa"/>
          </w:tcPr>
          <w:p w:rsidR="00B20D2E" w:rsidRDefault="00B20D2E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B20D2E" w:rsidRDefault="00B20D2E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Р  І  Ш  Е  Н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Я</w:t>
            </w:r>
          </w:p>
        </w:tc>
      </w:tr>
    </w:tbl>
    <w:p w:rsidR="00B20D2E" w:rsidRDefault="00B20D2E" w:rsidP="00B20D2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20D2E" w:rsidRDefault="003713F2" w:rsidP="00B20D2E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15 січня </w:t>
      </w:r>
      <w:r w:rsidR="00B20D2E">
        <w:rPr>
          <w:rFonts w:ascii="Times New Roman" w:eastAsia="Times New Roman" w:hAnsi="Times New Roman"/>
          <w:sz w:val="28"/>
          <w:szCs w:val="28"/>
          <w:lang w:eastAsia="ru-RU"/>
        </w:rPr>
        <w:t xml:space="preserve">2021 р.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B20D2E">
        <w:rPr>
          <w:rFonts w:ascii="Times New Roman" w:eastAsia="Times New Roman" w:hAnsi="Times New Roman"/>
          <w:sz w:val="28"/>
          <w:szCs w:val="28"/>
          <w:lang w:eastAsia="ru-RU"/>
        </w:rPr>
        <w:t xml:space="preserve">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</w:t>
      </w:r>
    </w:p>
    <w:p w:rsidR="00B20D2E" w:rsidRDefault="00B20D2E" w:rsidP="00B20D2E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D2E" w:rsidRDefault="00B20D2E" w:rsidP="00B20D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внесення змін до рішення районної ради від 18.11.2020 №2 «</w:t>
      </w:r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 xml:space="preserve">Про клопотання перед </w:t>
      </w:r>
      <w:proofErr w:type="spellStart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>Малобілозерською</w:t>
      </w:r>
      <w:proofErr w:type="spellEnd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 xml:space="preserve"> сільською радою </w:t>
      </w:r>
      <w:proofErr w:type="spellStart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цілісних майнових комплексів, нерухомого майна 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іншого окремо визначеного майна»</w:t>
      </w:r>
    </w:p>
    <w:p w:rsidR="00B20D2E" w:rsidRDefault="00B20D2E" w:rsidP="00B20D2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20D2E" w:rsidRDefault="00B20D2E" w:rsidP="00B20D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Керуючись ст. 43, 60 Закону України «Про місцеве самоврядування в Україні», Законом України «Про передачу об’єктів права державної та комунальної власності», Закону України «Про державну реєстрацію юридичних осіб, фізичних осіб – підприємців та громадських формувань»,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районна рада </w:t>
      </w:r>
    </w:p>
    <w:p w:rsidR="00B20D2E" w:rsidRDefault="00B20D2E" w:rsidP="00B20D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0D2E" w:rsidRDefault="00B20D2E" w:rsidP="00B20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ВИРІШИЛА:</w:t>
      </w:r>
    </w:p>
    <w:p w:rsidR="00B20D2E" w:rsidRDefault="00B20D2E" w:rsidP="00B20D2E">
      <w:pPr>
        <w:widowControl w:val="0"/>
        <w:spacing w:after="0" w:line="360" w:lineRule="auto"/>
        <w:ind w:right="150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B20D2E" w:rsidRDefault="00B20D2E" w:rsidP="00B20D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зміни до рішення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районної ради Запорізької області від 18.11.2020 №2 «</w:t>
      </w:r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 xml:space="preserve">Про клопотання перед </w:t>
      </w:r>
      <w:proofErr w:type="spellStart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>Малобілозерською</w:t>
      </w:r>
      <w:proofErr w:type="spellEnd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 xml:space="preserve"> сільською радою </w:t>
      </w:r>
      <w:proofErr w:type="spellStart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B20D2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цілісних майнових комплексів, нерухомого майна 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іншого окремо визначеного майна», доповнивши пунктом 4:</w:t>
      </w:r>
    </w:p>
    <w:p w:rsidR="00B20D2E" w:rsidRDefault="00B20D2E" w:rsidP="00B20D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D2E" w:rsidRDefault="00B20D2E" w:rsidP="00B20D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«4.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Василівській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районній раді вийти зі складу засновників юридичних осіб, зазначених у додатку до рішення п’ятдесят сьомої (позачергової) сесії районної ради сьомого скликання від 18 листопада 2020 р. № 2».</w:t>
      </w:r>
    </w:p>
    <w:p w:rsidR="00B20D2E" w:rsidRDefault="00B20D2E" w:rsidP="00B20D2E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B20D2E" w:rsidRDefault="00B20D2E" w:rsidP="00B20D2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Рішення набирає чинності з дати прийняття.</w:t>
      </w:r>
    </w:p>
    <w:p w:rsidR="00B20D2E" w:rsidRDefault="00B20D2E" w:rsidP="00B20D2E">
      <w:pPr>
        <w:autoSpaceDE w:val="0"/>
        <w:autoSpaceDN w:val="0"/>
        <w:spacing w:after="0" w:line="72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D2E" w:rsidRDefault="00B20D2E" w:rsidP="00B20D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  <w:t>Голова                                                                                            Олена ЗДОР</w:t>
      </w:r>
      <w:bookmarkStart w:id="0" w:name="_GoBack"/>
      <w:bookmarkEnd w:id="0"/>
    </w:p>
    <w:sectPr w:rsidR="00B20D2E" w:rsidSect="00B20D2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02"/>
    <w:rsid w:val="00212565"/>
    <w:rsid w:val="00297A0D"/>
    <w:rsid w:val="003713F2"/>
    <w:rsid w:val="00505102"/>
    <w:rsid w:val="005D2003"/>
    <w:rsid w:val="00B2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D2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D2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2021-01-14T06:25:00Z</cp:lastPrinted>
  <dcterms:created xsi:type="dcterms:W3CDTF">2021-01-11T09:20:00Z</dcterms:created>
  <dcterms:modified xsi:type="dcterms:W3CDTF">2021-01-15T13:30:00Z</dcterms:modified>
</cp:coreProperties>
</file>